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B23D6" w14:textId="77777777" w:rsidR="002730E5" w:rsidRPr="002730E5" w:rsidRDefault="002730E5" w:rsidP="002730E5">
      <w:pPr>
        <w:shd w:val="clear" w:color="auto" w:fill="FFFFFF"/>
        <w:spacing w:before="900" w:after="450" w:line="240" w:lineRule="auto"/>
        <w:outlineLvl w:val="1"/>
        <w:rPr>
          <w:rFonts w:ascii="Helvetica" w:eastAsia="Times New Roman" w:hAnsi="Helvetica" w:cs="Helvetica"/>
          <w:b/>
          <w:bCs/>
          <w:color w:val="2B2B2B"/>
          <w:sz w:val="36"/>
          <w:szCs w:val="36"/>
        </w:rPr>
      </w:pPr>
      <w:r w:rsidRPr="002730E5">
        <w:rPr>
          <w:rFonts w:ascii="Helvetica" w:eastAsia="Times New Roman" w:hAnsi="Helvetica" w:cs="Helvetica"/>
          <w:b/>
          <w:bCs/>
          <w:color w:val="2B2B2B"/>
          <w:sz w:val="36"/>
          <w:szCs w:val="36"/>
        </w:rPr>
        <w:t>Federal-wide Assurances (FWA)</w:t>
      </w:r>
    </w:p>
    <w:p w14:paraId="2E7AB756" w14:textId="7B540227" w:rsidR="002730E5" w:rsidRPr="002730E5" w:rsidRDefault="002730E5" w:rsidP="002730E5">
      <w:pPr>
        <w:shd w:val="clear" w:color="auto" w:fill="FFFFFF"/>
        <w:spacing w:after="375" w:line="240" w:lineRule="auto"/>
        <w:rPr>
          <w:rFonts w:ascii="Helvetica" w:eastAsia="Times New Roman" w:hAnsi="Helvetica" w:cs="Helvetica"/>
          <w:color w:val="2B2B2B"/>
          <w:sz w:val="24"/>
          <w:szCs w:val="24"/>
        </w:rPr>
      </w:pPr>
      <w:r w:rsidRPr="002730E5">
        <w:rPr>
          <w:rFonts w:ascii="Helvetica" w:eastAsia="Times New Roman" w:hAnsi="Helvetica" w:cs="Helvetica"/>
          <w:color w:val="2B2B2B"/>
          <w:sz w:val="24"/>
          <w:szCs w:val="24"/>
        </w:rPr>
        <w:t xml:space="preserve">The </w:t>
      </w:r>
      <w:r w:rsidR="00575E4E">
        <w:rPr>
          <w:rFonts w:ascii="Helvetica" w:eastAsia="Times New Roman" w:hAnsi="Helvetica" w:cs="Helvetica"/>
          <w:color w:val="2B2B2B"/>
          <w:sz w:val="24"/>
          <w:szCs w:val="24"/>
        </w:rPr>
        <w:t xml:space="preserve">DCH IRB </w:t>
      </w:r>
      <w:r w:rsidRPr="002730E5">
        <w:rPr>
          <w:rFonts w:ascii="Helvetica" w:eastAsia="Times New Roman" w:hAnsi="Helvetica" w:cs="Helvetica"/>
          <w:color w:val="2B2B2B"/>
          <w:sz w:val="24"/>
          <w:szCs w:val="24"/>
        </w:rPr>
        <w:t xml:space="preserve">holds a Federal-wide Assurance with the Office for Human Research Protections (OHRP) in the U.S. Department of Health and Human Services (DHHS).  FWAs are required for every institution that is “engaged” in </w:t>
      </w:r>
      <w:r w:rsidR="00575E4E" w:rsidRPr="002730E5">
        <w:rPr>
          <w:rFonts w:ascii="Helvetica" w:eastAsia="Times New Roman" w:hAnsi="Helvetica" w:cs="Helvetica"/>
          <w:color w:val="2B2B2B"/>
          <w:sz w:val="24"/>
          <w:szCs w:val="24"/>
        </w:rPr>
        <w:t>Federally supported</w:t>
      </w:r>
      <w:r w:rsidRPr="002730E5">
        <w:rPr>
          <w:rFonts w:ascii="Helvetica" w:eastAsia="Times New Roman" w:hAnsi="Helvetica" w:cs="Helvetica"/>
          <w:color w:val="2B2B2B"/>
          <w:sz w:val="24"/>
          <w:szCs w:val="24"/>
        </w:rPr>
        <w:t xml:space="preserve"> human subject research</w:t>
      </w:r>
      <w:r w:rsidR="00575E4E">
        <w:rPr>
          <w:rFonts w:ascii="Helvetica" w:eastAsia="Times New Roman" w:hAnsi="Helvetica" w:cs="Helvetica"/>
          <w:color w:val="2B2B2B"/>
          <w:sz w:val="24"/>
          <w:szCs w:val="24"/>
        </w:rPr>
        <w:t xml:space="preserve">.  </w:t>
      </w:r>
      <w:r w:rsidRPr="002730E5">
        <w:rPr>
          <w:rFonts w:ascii="Helvetica" w:eastAsia="Times New Roman" w:hAnsi="Helvetica" w:cs="Helvetica"/>
          <w:color w:val="2B2B2B"/>
          <w:sz w:val="24"/>
          <w:szCs w:val="24"/>
        </w:rPr>
        <w:t>An FWA is an agreement with DHHS to review and approve research involving human subjects in accordance with the ethical principles outlined in the Belmont Report and the DHHS regulations at 45 CFR Part 46.</w:t>
      </w:r>
    </w:p>
    <w:p w14:paraId="2B06068E" w14:textId="44A1BC7B" w:rsidR="002730E5" w:rsidRPr="002730E5" w:rsidRDefault="002730E5" w:rsidP="00862374">
      <w:pPr>
        <w:shd w:val="clear" w:color="auto" w:fill="FFFFFF"/>
        <w:spacing w:after="375" w:line="240" w:lineRule="auto"/>
        <w:rPr>
          <w:rFonts w:ascii="Helvetica" w:eastAsia="Times New Roman" w:hAnsi="Helvetica" w:cs="Helvetica"/>
          <w:color w:val="2B2B2B"/>
          <w:sz w:val="24"/>
          <w:szCs w:val="24"/>
        </w:rPr>
      </w:pPr>
      <w:r w:rsidRPr="002730E5">
        <w:rPr>
          <w:rFonts w:ascii="Helvetica" w:eastAsia="Times New Roman" w:hAnsi="Helvetica" w:cs="Helvetica"/>
          <w:color w:val="2B2B2B"/>
          <w:sz w:val="24"/>
          <w:szCs w:val="24"/>
        </w:rPr>
        <w:t>An institution that receives a direct DHHS award to support research is automatically considered to be “engaged”, even if all of the activities involving human subjects are carried out by a subcontractor or collaborator. In this case, the awardee institution is ultimately responsible for protecting human subjects under the award. There are many scenarios in which an institution might be considered to be “engaged” and determining this can be complicated. It is highly recommended that you contact the IRB for guidance when working with sites outside</w:t>
      </w:r>
      <w:r w:rsidR="00575E4E">
        <w:rPr>
          <w:rFonts w:ascii="Helvetica" w:eastAsia="Times New Roman" w:hAnsi="Helvetica" w:cs="Helvetica"/>
          <w:color w:val="2B2B2B"/>
          <w:sz w:val="24"/>
          <w:szCs w:val="24"/>
        </w:rPr>
        <w:t xml:space="preserve"> the</w:t>
      </w:r>
      <w:r w:rsidRPr="002730E5">
        <w:rPr>
          <w:rFonts w:ascii="Helvetica" w:eastAsia="Times New Roman" w:hAnsi="Helvetica" w:cs="Helvetica"/>
          <w:color w:val="2B2B2B"/>
          <w:sz w:val="24"/>
          <w:szCs w:val="24"/>
        </w:rPr>
        <w:t xml:space="preserve"> </w:t>
      </w:r>
      <w:r w:rsidR="00575E4E">
        <w:rPr>
          <w:rFonts w:ascii="Helvetica" w:eastAsia="Times New Roman" w:hAnsi="Helvetica" w:cs="Helvetica"/>
          <w:color w:val="2B2B2B"/>
          <w:sz w:val="24"/>
          <w:szCs w:val="24"/>
        </w:rPr>
        <w:t>DHS.</w:t>
      </w:r>
    </w:p>
    <w:tbl>
      <w:tblPr>
        <w:tblW w:w="1050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8247"/>
        <w:gridCol w:w="2253"/>
      </w:tblGrid>
      <w:tr w:rsidR="00862374" w:rsidRPr="002730E5" w14:paraId="61A19A54" w14:textId="77777777" w:rsidTr="002730E5">
        <w:tc>
          <w:tcPr>
            <w:tcW w:w="0" w:type="auto"/>
            <w:tcBorders>
              <w:top w:val="outset" w:sz="6" w:space="0" w:color="auto"/>
              <w:left w:val="outset" w:sz="6" w:space="0" w:color="auto"/>
              <w:bottom w:val="outset" w:sz="6" w:space="0" w:color="auto"/>
              <w:right w:val="single" w:sz="6" w:space="0" w:color="FFFFFF"/>
            </w:tcBorders>
            <w:shd w:val="clear" w:color="auto" w:fill="EAEAEA"/>
            <w:tcMar>
              <w:top w:w="90" w:type="dxa"/>
              <w:left w:w="120" w:type="dxa"/>
              <w:bottom w:w="90" w:type="dxa"/>
              <w:right w:w="120" w:type="dxa"/>
            </w:tcMar>
            <w:vAlign w:val="center"/>
            <w:hideMark/>
          </w:tcPr>
          <w:p w14:paraId="21364A08" w14:textId="4996923C" w:rsidR="002730E5" w:rsidRPr="002730E5" w:rsidRDefault="00862374" w:rsidP="002730E5">
            <w:pPr>
              <w:spacing w:after="225" w:line="240" w:lineRule="auto"/>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Driscoll Children’s Hospital (DCH) Institutional Review Board</w:t>
            </w:r>
          </w:p>
        </w:tc>
        <w:tc>
          <w:tcPr>
            <w:tcW w:w="0" w:type="auto"/>
            <w:tcBorders>
              <w:top w:val="outset" w:sz="6" w:space="0" w:color="auto"/>
              <w:left w:val="outset" w:sz="6" w:space="0" w:color="auto"/>
              <w:bottom w:val="outset" w:sz="6" w:space="0" w:color="auto"/>
              <w:right w:val="nil"/>
            </w:tcBorders>
            <w:shd w:val="clear" w:color="auto" w:fill="EAEAEA"/>
            <w:tcMar>
              <w:top w:w="90" w:type="dxa"/>
              <w:left w:w="120" w:type="dxa"/>
              <w:bottom w:w="90" w:type="dxa"/>
              <w:right w:w="120" w:type="dxa"/>
            </w:tcMar>
            <w:vAlign w:val="center"/>
            <w:hideMark/>
          </w:tcPr>
          <w:p w14:paraId="501158C4" w14:textId="77777777" w:rsidR="00FA7972" w:rsidRDefault="002730E5" w:rsidP="002730E5">
            <w:pPr>
              <w:spacing w:after="225" w:line="240" w:lineRule="auto"/>
              <w:rPr>
                <w:rFonts w:ascii="Times New Roman" w:eastAsia="Times New Roman" w:hAnsi="Times New Roman" w:cs="Times New Roman"/>
                <w:color w:val="2B2B2B"/>
                <w:sz w:val="24"/>
                <w:szCs w:val="24"/>
              </w:rPr>
            </w:pPr>
            <w:r w:rsidRPr="002730E5">
              <w:rPr>
                <w:rFonts w:ascii="Times New Roman" w:eastAsia="Times New Roman" w:hAnsi="Times New Roman" w:cs="Times New Roman"/>
                <w:color w:val="2B2B2B"/>
                <w:sz w:val="24"/>
                <w:szCs w:val="24"/>
              </w:rPr>
              <w:t>FWA0</w:t>
            </w:r>
            <w:r w:rsidR="00862374">
              <w:rPr>
                <w:rFonts w:ascii="Times New Roman" w:eastAsia="Times New Roman" w:hAnsi="Times New Roman" w:cs="Times New Roman"/>
                <w:color w:val="2B2B2B"/>
                <w:sz w:val="24"/>
                <w:szCs w:val="24"/>
              </w:rPr>
              <w:t>00</w:t>
            </w:r>
            <w:r w:rsidR="00FA7972">
              <w:rPr>
                <w:rFonts w:ascii="Times New Roman" w:eastAsia="Times New Roman" w:hAnsi="Times New Roman" w:cs="Times New Roman"/>
                <w:color w:val="2B2B2B"/>
                <w:sz w:val="24"/>
                <w:szCs w:val="24"/>
              </w:rPr>
              <w:t>00582</w:t>
            </w:r>
          </w:p>
          <w:p w14:paraId="019AB9F7" w14:textId="23BBCAA8" w:rsidR="00FA7972" w:rsidRDefault="00FA7972" w:rsidP="002730E5">
            <w:pPr>
              <w:spacing w:after="225" w:line="240" w:lineRule="auto"/>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IRB00001444</w:t>
            </w:r>
          </w:p>
          <w:p w14:paraId="3AC2E395" w14:textId="6A8FFDD2" w:rsidR="00FA7972" w:rsidRPr="002730E5" w:rsidRDefault="00FA7972" w:rsidP="002730E5">
            <w:pPr>
              <w:spacing w:after="225" w:line="240" w:lineRule="auto"/>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IORG</w:t>
            </w:r>
            <w:r w:rsidR="00A75AE7">
              <w:rPr>
                <w:rFonts w:ascii="Times New Roman" w:eastAsia="Times New Roman" w:hAnsi="Times New Roman" w:cs="Times New Roman"/>
                <w:color w:val="2B2B2B"/>
                <w:sz w:val="24"/>
                <w:szCs w:val="24"/>
              </w:rPr>
              <w:t>0</w:t>
            </w:r>
            <w:r>
              <w:rPr>
                <w:rFonts w:ascii="Times New Roman" w:eastAsia="Times New Roman" w:hAnsi="Times New Roman" w:cs="Times New Roman"/>
                <w:color w:val="2B2B2B"/>
                <w:sz w:val="24"/>
                <w:szCs w:val="24"/>
              </w:rPr>
              <w:t>000879</w:t>
            </w:r>
          </w:p>
        </w:tc>
      </w:tr>
    </w:tbl>
    <w:p w14:paraId="299C8552" w14:textId="77777777" w:rsidR="002730E5" w:rsidRPr="002730E5" w:rsidRDefault="002730E5" w:rsidP="002730E5">
      <w:pPr>
        <w:shd w:val="clear" w:color="auto" w:fill="FFFFFF"/>
        <w:spacing w:before="750" w:after="450" w:line="240" w:lineRule="auto"/>
        <w:outlineLvl w:val="2"/>
        <w:rPr>
          <w:rFonts w:ascii="Helvetica" w:eastAsia="Times New Roman" w:hAnsi="Helvetica" w:cs="Helvetica"/>
          <w:b/>
          <w:bCs/>
          <w:color w:val="2B2B2B"/>
          <w:sz w:val="27"/>
          <w:szCs w:val="27"/>
        </w:rPr>
      </w:pPr>
      <w:r w:rsidRPr="002730E5">
        <w:rPr>
          <w:rFonts w:ascii="Helvetica" w:eastAsia="Times New Roman" w:hAnsi="Helvetica" w:cs="Helvetica"/>
          <w:b/>
          <w:bCs/>
          <w:color w:val="2B2B2B"/>
          <w:sz w:val="27"/>
          <w:szCs w:val="27"/>
        </w:rPr>
        <w:t>IRB Authorization Agreement (IAA)</w:t>
      </w:r>
    </w:p>
    <w:p w14:paraId="74B362F1" w14:textId="519CCD0E" w:rsidR="002730E5" w:rsidRPr="002730E5" w:rsidRDefault="002730E5" w:rsidP="002730E5">
      <w:pPr>
        <w:shd w:val="clear" w:color="auto" w:fill="FFFFFF"/>
        <w:spacing w:after="375" w:line="240" w:lineRule="auto"/>
        <w:rPr>
          <w:rFonts w:ascii="Helvetica" w:eastAsia="Times New Roman" w:hAnsi="Helvetica" w:cs="Helvetica"/>
          <w:color w:val="2B2B2B"/>
          <w:sz w:val="24"/>
          <w:szCs w:val="24"/>
        </w:rPr>
      </w:pPr>
      <w:r w:rsidRPr="002730E5">
        <w:rPr>
          <w:rFonts w:ascii="Helvetica" w:eastAsia="Times New Roman" w:hAnsi="Helvetica" w:cs="Helvetica"/>
          <w:color w:val="2B2B2B"/>
          <w:sz w:val="24"/>
          <w:szCs w:val="24"/>
        </w:rPr>
        <w:t xml:space="preserve">An IRB Authorization Agreement (IAA) is required if an institution outside of is “engaged” in human </w:t>
      </w:r>
      <w:r w:rsidR="00983BB2" w:rsidRPr="002730E5">
        <w:rPr>
          <w:rFonts w:ascii="Helvetica" w:eastAsia="Times New Roman" w:hAnsi="Helvetica" w:cs="Helvetica"/>
          <w:color w:val="2B2B2B"/>
          <w:sz w:val="24"/>
          <w:szCs w:val="24"/>
        </w:rPr>
        <w:t>subjects’</w:t>
      </w:r>
      <w:r w:rsidRPr="002730E5">
        <w:rPr>
          <w:rFonts w:ascii="Helvetica" w:eastAsia="Times New Roman" w:hAnsi="Helvetica" w:cs="Helvetica"/>
          <w:color w:val="2B2B2B"/>
          <w:sz w:val="24"/>
          <w:szCs w:val="24"/>
        </w:rPr>
        <w:t xml:space="preserve"> research and files a Federal</w:t>
      </w:r>
      <w:r w:rsidR="00983BB2">
        <w:rPr>
          <w:rFonts w:ascii="Helvetica" w:eastAsia="Times New Roman" w:hAnsi="Helvetica" w:cs="Helvetica"/>
          <w:color w:val="2B2B2B"/>
          <w:sz w:val="24"/>
          <w:szCs w:val="24"/>
        </w:rPr>
        <w:t>w</w:t>
      </w:r>
      <w:r w:rsidRPr="002730E5">
        <w:rPr>
          <w:rFonts w:ascii="Helvetica" w:eastAsia="Times New Roman" w:hAnsi="Helvetica" w:cs="Helvetica"/>
          <w:color w:val="2B2B2B"/>
          <w:sz w:val="24"/>
          <w:szCs w:val="24"/>
        </w:rPr>
        <w:t xml:space="preserve">ide Assurance with the Office for Human Research Protections designating </w:t>
      </w:r>
      <w:r w:rsidR="00862374">
        <w:rPr>
          <w:rFonts w:ascii="Helvetica" w:eastAsia="Times New Roman" w:hAnsi="Helvetica" w:cs="Helvetica"/>
          <w:color w:val="2B2B2B"/>
          <w:sz w:val="24"/>
          <w:szCs w:val="24"/>
        </w:rPr>
        <w:t>DCH IRB</w:t>
      </w:r>
      <w:r w:rsidRPr="002730E5">
        <w:rPr>
          <w:rFonts w:ascii="Helvetica" w:eastAsia="Times New Roman" w:hAnsi="Helvetica" w:cs="Helvetica"/>
          <w:color w:val="2B2B2B"/>
          <w:sz w:val="24"/>
          <w:szCs w:val="24"/>
        </w:rPr>
        <w:t xml:space="preserve"> as the IRB of Record. This is a written agreement between </w:t>
      </w:r>
      <w:r w:rsidR="00862374">
        <w:rPr>
          <w:rFonts w:ascii="Helvetica" w:eastAsia="Times New Roman" w:hAnsi="Helvetica" w:cs="Helvetica"/>
          <w:color w:val="2B2B2B"/>
          <w:sz w:val="24"/>
          <w:szCs w:val="24"/>
        </w:rPr>
        <w:t>DCH IRB</w:t>
      </w:r>
      <w:r w:rsidRPr="002730E5">
        <w:rPr>
          <w:rFonts w:ascii="Helvetica" w:eastAsia="Times New Roman" w:hAnsi="Helvetica" w:cs="Helvetica"/>
          <w:color w:val="2B2B2B"/>
          <w:sz w:val="24"/>
          <w:szCs w:val="24"/>
        </w:rPr>
        <w:t xml:space="preserve"> and the other institution to document the extent to which </w:t>
      </w:r>
      <w:r w:rsidR="00862374">
        <w:rPr>
          <w:rFonts w:ascii="Helvetica" w:eastAsia="Times New Roman" w:hAnsi="Helvetica" w:cs="Helvetica"/>
          <w:color w:val="2B2B2B"/>
          <w:sz w:val="24"/>
          <w:szCs w:val="24"/>
        </w:rPr>
        <w:t>DCH</w:t>
      </w:r>
      <w:r w:rsidRPr="002730E5">
        <w:rPr>
          <w:rFonts w:ascii="Helvetica" w:eastAsia="Times New Roman" w:hAnsi="Helvetica" w:cs="Helvetica"/>
          <w:color w:val="2B2B2B"/>
          <w:sz w:val="24"/>
          <w:szCs w:val="24"/>
        </w:rPr>
        <w:t xml:space="preserve"> IRB will act in this capacity.</w:t>
      </w:r>
    </w:p>
    <w:p w14:paraId="20E7B4AF" w14:textId="69DCE382" w:rsidR="002730E5" w:rsidRPr="002730E5" w:rsidRDefault="002730E5" w:rsidP="002730E5">
      <w:pPr>
        <w:shd w:val="clear" w:color="auto" w:fill="FFFFFF"/>
        <w:spacing w:after="375" w:line="240" w:lineRule="auto"/>
        <w:rPr>
          <w:rFonts w:ascii="Helvetica" w:eastAsia="Times New Roman" w:hAnsi="Helvetica" w:cs="Helvetica"/>
          <w:color w:val="2B2B2B"/>
          <w:sz w:val="24"/>
          <w:szCs w:val="24"/>
        </w:rPr>
      </w:pPr>
      <w:r w:rsidRPr="002730E5">
        <w:rPr>
          <w:rFonts w:ascii="Helvetica" w:eastAsia="Times New Roman" w:hAnsi="Helvetica" w:cs="Helvetica"/>
          <w:color w:val="2B2B2B"/>
          <w:sz w:val="24"/>
          <w:szCs w:val="24"/>
        </w:rPr>
        <w:t xml:space="preserve">The IAA can be written so that </w:t>
      </w:r>
      <w:r w:rsidR="00862374">
        <w:rPr>
          <w:rFonts w:ascii="Helvetica" w:eastAsia="Times New Roman" w:hAnsi="Helvetica" w:cs="Helvetica"/>
          <w:color w:val="2B2B2B"/>
          <w:sz w:val="24"/>
          <w:szCs w:val="24"/>
        </w:rPr>
        <w:t xml:space="preserve">DCH </w:t>
      </w:r>
      <w:r w:rsidRPr="002730E5">
        <w:rPr>
          <w:rFonts w:ascii="Helvetica" w:eastAsia="Times New Roman" w:hAnsi="Helvetica" w:cs="Helvetica"/>
          <w:color w:val="2B2B2B"/>
          <w:sz w:val="24"/>
          <w:szCs w:val="24"/>
        </w:rPr>
        <w:t>IRB will review:</w:t>
      </w:r>
    </w:p>
    <w:p w14:paraId="740B5E3C" w14:textId="77777777" w:rsidR="002730E5" w:rsidRPr="002730E5" w:rsidRDefault="002730E5" w:rsidP="002730E5">
      <w:pPr>
        <w:numPr>
          <w:ilvl w:val="0"/>
          <w:numId w:val="3"/>
        </w:numPr>
        <w:shd w:val="clear" w:color="auto" w:fill="FFFFFF"/>
        <w:spacing w:before="100" w:beforeAutospacing="1" w:after="100" w:afterAutospacing="1" w:line="240" w:lineRule="auto"/>
        <w:rPr>
          <w:rFonts w:ascii="Helvetica" w:eastAsia="Times New Roman" w:hAnsi="Helvetica" w:cs="Helvetica"/>
          <w:color w:val="2B2B2B"/>
          <w:sz w:val="24"/>
          <w:szCs w:val="24"/>
        </w:rPr>
      </w:pPr>
      <w:r w:rsidRPr="002730E5">
        <w:rPr>
          <w:rFonts w:ascii="Helvetica" w:eastAsia="Times New Roman" w:hAnsi="Helvetica" w:cs="Helvetica"/>
          <w:color w:val="2B2B2B"/>
          <w:sz w:val="24"/>
          <w:szCs w:val="24"/>
        </w:rPr>
        <w:t>all studies conducted at that institution;</w:t>
      </w:r>
    </w:p>
    <w:p w14:paraId="732B1AA1" w14:textId="77777777" w:rsidR="002730E5" w:rsidRPr="002730E5" w:rsidRDefault="002730E5" w:rsidP="002730E5">
      <w:pPr>
        <w:numPr>
          <w:ilvl w:val="0"/>
          <w:numId w:val="3"/>
        </w:numPr>
        <w:shd w:val="clear" w:color="auto" w:fill="FFFFFF"/>
        <w:spacing w:before="100" w:beforeAutospacing="1" w:after="100" w:afterAutospacing="1" w:line="240" w:lineRule="auto"/>
        <w:rPr>
          <w:rFonts w:ascii="Helvetica" w:eastAsia="Times New Roman" w:hAnsi="Helvetica" w:cs="Helvetica"/>
          <w:color w:val="2B2B2B"/>
          <w:sz w:val="24"/>
          <w:szCs w:val="24"/>
        </w:rPr>
      </w:pPr>
      <w:r w:rsidRPr="002730E5">
        <w:rPr>
          <w:rFonts w:ascii="Helvetica" w:eastAsia="Times New Roman" w:hAnsi="Helvetica" w:cs="Helvetica"/>
          <w:color w:val="2B2B2B"/>
          <w:sz w:val="24"/>
          <w:szCs w:val="24"/>
        </w:rPr>
        <w:t>a particular study named in the IAA; or</w:t>
      </w:r>
    </w:p>
    <w:p w14:paraId="57A995FC" w14:textId="51239D49" w:rsidR="002730E5" w:rsidRPr="002730E5" w:rsidRDefault="002730E5" w:rsidP="002730E5">
      <w:pPr>
        <w:numPr>
          <w:ilvl w:val="0"/>
          <w:numId w:val="3"/>
        </w:numPr>
        <w:shd w:val="clear" w:color="auto" w:fill="FFFFFF"/>
        <w:spacing w:before="100" w:beforeAutospacing="1" w:after="100" w:afterAutospacing="1" w:line="240" w:lineRule="auto"/>
        <w:rPr>
          <w:rFonts w:ascii="Helvetica" w:eastAsia="Times New Roman" w:hAnsi="Helvetica" w:cs="Helvetica"/>
          <w:color w:val="2B2B2B"/>
          <w:sz w:val="24"/>
          <w:szCs w:val="24"/>
        </w:rPr>
      </w:pPr>
      <w:r w:rsidRPr="002730E5">
        <w:rPr>
          <w:rFonts w:ascii="Helvetica" w:eastAsia="Times New Roman" w:hAnsi="Helvetica" w:cs="Helvetica"/>
          <w:color w:val="2B2B2B"/>
          <w:sz w:val="24"/>
          <w:szCs w:val="24"/>
        </w:rPr>
        <w:t xml:space="preserve">a subset of studies designated (e.g., “all studies conducted by </w:t>
      </w:r>
      <w:r w:rsidR="00862374">
        <w:rPr>
          <w:rFonts w:ascii="Helvetica" w:eastAsia="Times New Roman" w:hAnsi="Helvetica" w:cs="Helvetica"/>
          <w:color w:val="2B2B2B"/>
          <w:sz w:val="24"/>
          <w:szCs w:val="24"/>
        </w:rPr>
        <w:t>DCH</w:t>
      </w:r>
      <w:r w:rsidRPr="002730E5">
        <w:rPr>
          <w:rFonts w:ascii="Helvetica" w:eastAsia="Times New Roman" w:hAnsi="Helvetica" w:cs="Helvetica"/>
          <w:color w:val="2B2B2B"/>
          <w:sz w:val="24"/>
          <w:szCs w:val="24"/>
        </w:rPr>
        <w:t xml:space="preserve"> staff</w:t>
      </w:r>
      <w:r w:rsidR="00862374">
        <w:rPr>
          <w:rFonts w:ascii="Helvetica" w:eastAsia="Times New Roman" w:hAnsi="Helvetica" w:cs="Helvetica"/>
          <w:color w:val="2B2B2B"/>
          <w:sz w:val="24"/>
          <w:szCs w:val="24"/>
        </w:rPr>
        <w:t>”</w:t>
      </w:r>
      <w:r w:rsidRPr="002730E5">
        <w:rPr>
          <w:rFonts w:ascii="Helvetica" w:eastAsia="Times New Roman" w:hAnsi="Helvetica" w:cs="Helvetica"/>
          <w:color w:val="2B2B2B"/>
          <w:sz w:val="24"/>
          <w:szCs w:val="24"/>
        </w:rPr>
        <w:t>). The IAA is signed by the Institutional Official for each institution.</w:t>
      </w:r>
    </w:p>
    <w:p w14:paraId="1FEBDC5C" w14:textId="105EF8A3" w:rsidR="002730E5" w:rsidRPr="002730E5" w:rsidRDefault="002730E5" w:rsidP="002730E5">
      <w:pPr>
        <w:shd w:val="clear" w:color="auto" w:fill="FFFFFF"/>
        <w:spacing w:after="375" w:line="240" w:lineRule="auto"/>
        <w:rPr>
          <w:rFonts w:ascii="Helvetica" w:eastAsia="Times New Roman" w:hAnsi="Helvetica" w:cs="Helvetica"/>
          <w:color w:val="2B2B2B"/>
          <w:sz w:val="24"/>
          <w:szCs w:val="24"/>
        </w:rPr>
      </w:pPr>
      <w:r w:rsidRPr="002730E5">
        <w:rPr>
          <w:rFonts w:ascii="Helvetica" w:eastAsia="Times New Roman" w:hAnsi="Helvetica" w:cs="Helvetica"/>
          <w:color w:val="2B2B2B"/>
          <w:sz w:val="24"/>
          <w:szCs w:val="24"/>
        </w:rPr>
        <w:lastRenderedPageBreak/>
        <w:t xml:space="preserve">Permission should be obtained before </w:t>
      </w:r>
      <w:r w:rsidR="00862374">
        <w:rPr>
          <w:rFonts w:ascii="Helvetica" w:eastAsia="Times New Roman" w:hAnsi="Helvetica" w:cs="Helvetica"/>
          <w:color w:val="2B2B2B"/>
          <w:sz w:val="24"/>
          <w:szCs w:val="24"/>
        </w:rPr>
        <w:t>DCH</w:t>
      </w:r>
      <w:r w:rsidRPr="002730E5">
        <w:rPr>
          <w:rFonts w:ascii="Helvetica" w:eastAsia="Times New Roman" w:hAnsi="Helvetica" w:cs="Helvetica"/>
          <w:color w:val="2B2B2B"/>
          <w:sz w:val="24"/>
          <w:szCs w:val="24"/>
        </w:rPr>
        <w:t xml:space="preserve"> IRB is designated on an FWA for an outside institution because there are occasions when this would not be appropriate. All inquiries related to an IAA should be directed to </w:t>
      </w:r>
      <w:hyperlink r:id="rId5" w:history="1">
        <w:r w:rsidR="00862374" w:rsidRPr="00D4315A">
          <w:rPr>
            <w:rStyle w:val="Hyperlink"/>
            <w:rFonts w:ascii="Helvetica" w:eastAsia="Times New Roman" w:hAnsi="Helvetica" w:cs="Helvetica"/>
            <w:sz w:val="24"/>
            <w:szCs w:val="24"/>
          </w:rPr>
          <w:t>Juleros.Nazareno@dchstx.org</w:t>
        </w:r>
      </w:hyperlink>
      <w:r w:rsidR="00862374">
        <w:rPr>
          <w:rFonts w:ascii="Helvetica" w:eastAsia="Times New Roman" w:hAnsi="Helvetica" w:cs="Helvetica"/>
          <w:color w:val="2B2B2B"/>
          <w:sz w:val="24"/>
          <w:szCs w:val="24"/>
        </w:rPr>
        <w:t xml:space="preserve"> cc: </w:t>
      </w:r>
      <w:r w:rsidR="00862374" w:rsidRPr="00862374">
        <w:rPr>
          <w:rFonts w:ascii="Helvetica" w:eastAsia="Times New Roman" w:hAnsi="Helvetica" w:cs="Helvetica"/>
          <w:color w:val="2B2B2B"/>
          <w:sz w:val="24"/>
          <w:szCs w:val="24"/>
        </w:rPr>
        <w:t>IRB.Office@dchstx.org</w:t>
      </w:r>
      <w:r w:rsidRPr="002730E5">
        <w:rPr>
          <w:rFonts w:ascii="Helvetica" w:eastAsia="Times New Roman" w:hAnsi="Helvetica" w:cs="Helvetica"/>
          <w:color w:val="2B2B2B"/>
          <w:sz w:val="24"/>
          <w:szCs w:val="24"/>
        </w:rPr>
        <w:t>.</w:t>
      </w:r>
    </w:p>
    <w:p w14:paraId="367179E8" w14:textId="77777777" w:rsidR="002730E5" w:rsidRPr="002730E5" w:rsidRDefault="002730E5" w:rsidP="002730E5">
      <w:pPr>
        <w:shd w:val="clear" w:color="auto" w:fill="FFFFFF"/>
        <w:spacing w:before="750" w:after="450" w:line="240" w:lineRule="auto"/>
        <w:outlineLvl w:val="2"/>
        <w:rPr>
          <w:rFonts w:ascii="Helvetica" w:eastAsia="Times New Roman" w:hAnsi="Helvetica" w:cs="Helvetica"/>
          <w:b/>
          <w:bCs/>
          <w:color w:val="2B2B2B"/>
          <w:sz w:val="27"/>
          <w:szCs w:val="27"/>
        </w:rPr>
      </w:pPr>
      <w:r w:rsidRPr="002730E5">
        <w:rPr>
          <w:rFonts w:ascii="Helvetica" w:eastAsia="Times New Roman" w:hAnsi="Helvetica" w:cs="Helvetica"/>
          <w:b/>
          <w:bCs/>
          <w:color w:val="2B2B2B"/>
          <w:sz w:val="27"/>
          <w:szCs w:val="27"/>
        </w:rPr>
        <w:t>Individual Investigator Agreement (IIA)</w:t>
      </w:r>
    </w:p>
    <w:p w14:paraId="7C07A4AD" w14:textId="77777777" w:rsidR="00862374" w:rsidRPr="002730E5" w:rsidRDefault="002730E5" w:rsidP="00862374">
      <w:pPr>
        <w:shd w:val="clear" w:color="auto" w:fill="FFFFFF"/>
        <w:spacing w:after="375" w:line="240" w:lineRule="auto"/>
        <w:rPr>
          <w:rFonts w:ascii="Helvetica" w:eastAsia="Times New Roman" w:hAnsi="Helvetica" w:cs="Helvetica"/>
          <w:color w:val="2B2B2B"/>
          <w:sz w:val="24"/>
          <w:szCs w:val="24"/>
        </w:rPr>
      </w:pPr>
      <w:r w:rsidRPr="002730E5">
        <w:rPr>
          <w:rFonts w:ascii="Helvetica" w:eastAsia="Times New Roman" w:hAnsi="Helvetica" w:cs="Helvetica"/>
          <w:color w:val="2B2B2B"/>
          <w:sz w:val="24"/>
          <w:szCs w:val="24"/>
        </w:rPr>
        <w:t>There are instances when an individual, who is not acting as an employee or agent of either</w:t>
      </w:r>
      <w:r w:rsidR="00862374">
        <w:rPr>
          <w:rFonts w:ascii="Helvetica" w:eastAsia="Times New Roman" w:hAnsi="Helvetica" w:cs="Helvetica"/>
          <w:color w:val="2B2B2B"/>
          <w:sz w:val="24"/>
          <w:szCs w:val="24"/>
        </w:rPr>
        <w:t xml:space="preserve"> DHS</w:t>
      </w:r>
      <w:r w:rsidRPr="002730E5">
        <w:rPr>
          <w:rFonts w:ascii="Helvetica" w:eastAsia="Times New Roman" w:hAnsi="Helvetica" w:cs="Helvetica"/>
          <w:color w:val="2B2B2B"/>
          <w:sz w:val="24"/>
          <w:szCs w:val="24"/>
        </w:rPr>
        <w:t xml:space="preserve">, is “engaged” in human subjects research in </w:t>
      </w:r>
      <w:r w:rsidRPr="00862374">
        <w:rPr>
          <w:rFonts w:ascii="Helvetica" w:eastAsia="Times New Roman" w:hAnsi="Helvetica" w:cs="Helvetica"/>
          <w:b/>
          <w:bCs/>
          <w:color w:val="2B2B2B"/>
          <w:sz w:val="24"/>
          <w:szCs w:val="24"/>
        </w:rPr>
        <w:t>collaboration</w:t>
      </w:r>
      <w:r w:rsidRPr="002730E5">
        <w:rPr>
          <w:rFonts w:ascii="Helvetica" w:eastAsia="Times New Roman" w:hAnsi="Helvetica" w:cs="Helvetica"/>
          <w:color w:val="2B2B2B"/>
          <w:sz w:val="24"/>
          <w:szCs w:val="24"/>
        </w:rPr>
        <w:t xml:space="preserve"> with </w:t>
      </w:r>
      <w:r w:rsidR="00862374">
        <w:rPr>
          <w:rFonts w:ascii="Helvetica" w:eastAsia="Times New Roman" w:hAnsi="Helvetica" w:cs="Helvetica"/>
          <w:color w:val="2B2B2B"/>
          <w:sz w:val="24"/>
          <w:szCs w:val="24"/>
        </w:rPr>
        <w:t xml:space="preserve">a DHS </w:t>
      </w:r>
      <w:r w:rsidRPr="002730E5">
        <w:rPr>
          <w:rFonts w:ascii="Helvetica" w:eastAsia="Times New Roman" w:hAnsi="Helvetica" w:cs="Helvetica"/>
          <w:color w:val="2B2B2B"/>
          <w:sz w:val="24"/>
          <w:szCs w:val="24"/>
        </w:rPr>
        <w:t xml:space="preserve">researcher. In most cases, that individual will not have access to an IRB to provide approval and/or oversight for the research activities being performed. For these situations, an Individual Investigator Agreement (IIA) may be appropriate. An IIA is a formal agreement describing the expectations and responsibilities for the individual and is signed by the individual investigator as well as the </w:t>
      </w:r>
      <w:r w:rsidR="00862374">
        <w:rPr>
          <w:rFonts w:ascii="Helvetica" w:eastAsia="Times New Roman" w:hAnsi="Helvetica" w:cs="Helvetica"/>
          <w:color w:val="2B2B2B"/>
          <w:sz w:val="24"/>
          <w:szCs w:val="24"/>
        </w:rPr>
        <w:t xml:space="preserve">DHS </w:t>
      </w:r>
      <w:r w:rsidRPr="002730E5">
        <w:rPr>
          <w:rFonts w:ascii="Helvetica" w:eastAsia="Times New Roman" w:hAnsi="Helvetica" w:cs="Helvetica"/>
          <w:color w:val="2B2B2B"/>
          <w:sz w:val="24"/>
          <w:szCs w:val="24"/>
        </w:rPr>
        <w:t>Institutional Official. All inquiries related to an IIA should be directed to </w:t>
      </w:r>
      <w:hyperlink r:id="rId6" w:history="1">
        <w:r w:rsidR="00862374" w:rsidRPr="00D4315A">
          <w:rPr>
            <w:rStyle w:val="Hyperlink"/>
            <w:rFonts w:ascii="Helvetica" w:eastAsia="Times New Roman" w:hAnsi="Helvetica" w:cs="Helvetica"/>
            <w:sz w:val="24"/>
            <w:szCs w:val="24"/>
          </w:rPr>
          <w:t>Juleros.Nazareno@dchstx.org</w:t>
        </w:r>
      </w:hyperlink>
      <w:r w:rsidR="00862374">
        <w:rPr>
          <w:rFonts w:ascii="Helvetica" w:eastAsia="Times New Roman" w:hAnsi="Helvetica" w:cs="Helvetica"/>
          <w:color w:val="2B2B2B"/>
          <w:sz w:val="24"/>
          <w:szCs w:val="24"/>
        </w:rPr>
        <w:t xml:space="preserve"> cc: </w:t>
      </w:r>
      <w:r w:rsidR="00862374" w:rsidRPr="00862374">
        <w:rPr>
          <w:rFonts w:ascii="Helvetica" w:eastAsia="Times New Roman" w:hAnsi="Helvetica" w:cs="Helvetica"/>
          <w:color w:val="2B2B2B"/>
          <w:sz w:val="24"/>
          <w:szCs w:val="24"/>
        </w:rPr>
        <w:t>IRB.Office@dchstx.org</w:t>
      </w:r>
      <w:r w:rsidR="00862374" w:rsidRPr="002730E5">
        <w:rPr>
          <w:rFonts w:ascii="Helvetica" w:eastAsia="Times New Roman" w:hAnsi="Helvetica" w:cs="Helvetica"/>
          <w:color w:val="2B2B2B"/>
          <w:sz w:val="24"/>
          <w:szCs w:val="24"/>
        </w:rPr>
        <w:t>.</w:t>
      </w:r>
    </w:p>
    <w:p w14:paraId="3A5E93DF" w14:textId="4C45877E" w:rsidR="002730E5" w:rsidRPr="002730E5" w:rsidRDefault="002730E5" w:rsidP="002730E5">
      <w:pPr>
        <w:shd w:val="clear" w:color="auto" w:fill="FFFFFF"/>
        <w:spacing w:after="375" w:line="240" w:lineRule="auto"/>
        <w:rPr>
          <w:rFonts w:ascii="Helvetica" w:eastAsia="Times New Roman" w:hAnsi="Helvetica" w:cs="Helvetica"/>
          <w:color w:val="2B2B2B"/>
          <w:sz w:val="24"/>
          <w:szCs w:val="24"/>
        </w:rPr>
      </w:pPr>
    </w:p>
    <w:p w14:paraId="712DE542" w14:textId="77777777" w:rsidR="00EC7393" w:rsidRDefault="00EC7393"/>
    <w:sectPr w:rsidR="00EC7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2F7E"/>
    <w:multiLevelType w:val="multilevel"/>
    <w:tmpl w:val="629A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227055"/>
    <w:multiLevelType w:val="multilevel"/>
    <w:tmpl w:val="6192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7C5DE6"/>
    <w:multiLevelType w:val="multilevel"/>
    <w:tmpl w:val="1008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1049774">
    <w:abstractNumId w:val="1"/>
  </w:num>
  <w:num w:numId="2" w16cid:durableId="209153315">
    <w:abstractNumId w:val="2"/>
  </w:num>
  <w:num w:numId="3" w16cid:durableId="583295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138"/>
    <w:rsid w:val="002730E5"/>
    <w:rsid w:val="00325365"/>
    <w:rsid w:val="0041318D"/>
    <w:rsid w:val="00575E4E"/>
    <w:rsid w:val="006A1C6D"/>
    <w:rsid w:val="00862374"/>
    <w:rsid w:val="00983BB2"/>
    <w:rsid w:val="00A75AE7"/>
    <w:rsid w:val="00C07138"/>
    <w:rsid w:val="00EC7393"/>
    <w:rsid w:val="00FA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589C6"/>
  <w15:chartTrackingRefBased/>
  <w15:docId w15:val="{FB585E75-7991-4EE1-81F7-09F69BA4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374"/>
    <w:rPr>
      <w:color w:val="0563C1" w:themeColor="hyperlink"/>
      <w:u w:val="single"/>
    </w:rPr>
  </w:style>
  <w:style w:type="character" w:styleId="UnresolvedMention">
    <w:name w:val="Unresolved Mention"/>
    <w:basedOn w:val="DefaultParagraphFont"/>
    <w:uiPriority w:val="99"/>
    <w:semiHidden/>
    <w:unhideWhenUsed/>
    <w:rsid w:val="00862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285868">
      <w:bodyDiv w:val="1"/>
      <w:marLeft w:val="0"/>
      <w:marRight w:val="0"/>
      <w:marTop w:val="0"/>
      <w:marBottom w:val="0"/>
      <w:divBdr>
        <w:top w:val="none" w:sz="0" w:space="0" w:color="auto"/>
        <w:left w:val="none" w:sz="0" w:space="0" w:color="auto"/>
        <w:bottom w:val="none" w:sz="0" w:space="0" w:color="auto"/>
        <w:right w:val="none" w:sz="0" w:space="0" w:color="auto"/>
      </w:divBdr>
      <w:divsChild>
        <w:div w:id="49960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eros.Nazareno@dchstx.org" TargetMode="External"/><Relationship Id="rId11" Type="http://schemas.openxmlformats.org/officeDocument/2006/relationships/customXml" Target="../customXml/item3.xml"/><Relationship Id="rId5" Type="http://schemas.openxmlformats.org/officeDocument/2006/relationships/hyperlink" Target="mailto:Juleros.Nazareno@dchstx.or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69A3B5ED903547A867D44097C8C12E" ma:contentTypeVersion="11" ma:contentTypeDescription="Create a new document." ma:contentTypeScope="" ma:versionID="cab6ef82fc247a29b96f040849fc788a">
  <xsd:schema xmlns:xsd="http://www.w3.org/2001/XMLSchema" xmlns:xs="http://www.w3.org/2001/XMLSchema" xmlns:p="http://schemas.microsoft.com/office/2006/metadata/properties" xmlns:ns2="210d56cf-4bd0-4743-9793-1a144fc66964" xmlns:ns3="8d47f548-843d-42c7-ad89-2e61c9a8387e" targetNamespace="http://schemas.microsoft.com/office/2006/metadata/properties" ma:root="true" ma:fieldsID="1b145016919737c48c3da38e75a9b99e" ns2:_="" ns3:_="">
    <xsd:import namespace="210d56cf-4bd0-4743-9793-1a144fc66964"/>
    <xsd:import namespace="8d47f548-843d-42c7-ad89-2e61c9a8387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d56cf-4bd0-4743-9793-1a144fc66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39f7ba9-0b97-42cd-a24e-f697d6f123f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47f548-843d-42c7-ad89-2e61c9a8387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782e1b2-d0e3-4f66-8b21-d795c3d5aab7}" ma:internalName="TaxCatchAll" ma:showField="CatchAllData" ma:web="8d47f548-843d-42c7-ad89-2e61c9a838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47f548-843d-42c7-ad89-2e61c9a8387e" xsi:nil="true"/>
    <lcf76f155ced4ddcb4097134ff3c332f xmlns="210d56cf-4bd0-4743-9793-1a144fc669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6E38C3-B13D-420E-9F57-C514DCCC295F}"/>
</file>

<file path=customXml/itemProps2.xml><?xml version="1.0" encoding="utf-8"?>
<ds:datastoreItem xmlns:ds="http://schemas.openxmlformats.org/officeDocument/2006/customXml" ds:itemID="{F81FB618-E32A-4E37-AE50-305FC4D18816}"/>
</file>

<file path=customXml/itemProps3.xml><?xml version="1.0" encoding="utf-8"?>
<ds:datastoreItem xmlns:ds="http://schemas.openxmlformats.org/officeDocument/2006/customXml" ds:itemID="{E295C09D-597F-41F4-AB48-5F6B386C433B}"/>
</file>

<file path=docProps/app.xml><?xml version="1.0" encoding="utf-8"?>
<Properties xmlns="http://schemas.openxmlformats.org/officeDocument/2006/extended-properties" xmlns:vt="http://schemas.openxmlformats.org/officeDocument/2006/docPropsVTypes">
  <Template>Normal.dotm</Template>
  <TotalTime>4</TotalTime>
  <Pages>2</Pages>
  <Words>442</Words>
  <Characters>2525</Characters>
  <Application>Microsoft Office Word</Application>
  <DocSecurity>4</DocSecurity>
  <Lines>21</Lines>
  <Paragraphs>5</Paragraphs>
  <ScaleCrop>false</ScaleCrop>
  <Company>Driscoll Health System</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Juleros Nazareno</dc:creator>
  <cp:keywords/>
  <dc:description/>
  <cp:lastModifiedBy>Wani Geis</cp:lastModifiedBy>
  <cp:revision>2</cp:revision>
  <dcterms:created xsi:type="dcterms:W3CDTF">2023-09-08T17:40:00Z</dcterms:created>
  <dcterms:modified xsi:type="dcterms:W3CDTF">2023-09-08T17:40:00Z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0x010100E969A3B5ED903547A867D44097C8C12E</vt:lpwstr>
  </property>
</Properties>
</file>